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2DA" w:rsidRDefault="000C0029">
      <w:pPr>
        <w:pStyle w:val="Textbody"/>
        <w:spacing w:line="500" w:lineRule="exact"/>
        <w:jc w:val="center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/>
          <w:b/>
          <w:sz w:val="28"/>
          <w:szCs w:val="28"/>
        </w:rPr>
        <w:t>國家人權博物館</w:t>
      </w:r>
      <w:proofErr w:type="spellStart"/>
      <w:r>
        <w:rPr>
          <w:rFonts w:ascii="微軟正黑體" w:eastAsia="微軟正黑體" w:hAnsi="微軟正黑體"/>
          <w:b/>
          <w:sz w:val="28"/>
          <w:szCs w:val="28"/>
        </w:rPr>
        <w:t>BrownBag</w:t>
      </w:r>
      <w:proofErr w:type="spellEnd"/>
      <w:r>
        <w:rPr>
          <w:rFonts w:ascii="微軟正黑體" w:eastAsia="微軟正黑體" w:hAnsi="微軟正黑體"/>
          <w:b/>
          <w:sz w:val="28"/>
          <w:szCs w:val="28"/>
        </w:rPr>
        <w:t>課程演講</w:t>
      </w:r>
    </w:p>
    <w:p w:rsidR="00A272DA" w:rsidRDefault="000C0029">
      <w:pPr>
        <w:pStyle w:val="Textbody"/>
        <w:spacing w:line="500" w:lineRule="exact"/>
        <w:jc w:val="center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/>
          <w:b/>
          <w:sz w:val="28"/>
          <w:szCs w:val="28"/>
        </w:rPr>
        <w:t>【置身我們之間</w:t>
      </w:r>
      <w:r>
        <w:rPr>
          <w:rFonts w:ascii="微軟正黑體" w:eastAsia="微軟正黑體" w:hAnsi="微軟正黑體"/>
          <w:b/>
          <w:sz w:val="28"/>
          <w:szCs w:val="28"/>
        </w:rPr>
        <w:t>—</w:t>
      </w:r>
      <w:r>
        <w:rPr>
          <w:rFonts w:ascii="微軟正黑體" w:eastAsia="微軟正黑體" w:hAnsi="微軟正黑體"/>
          <w:b/>
          <w:sz w:val="28"/>
          <w:szCs w:val="28"/>
        </w:rPr>
        <w:t>多元性別的日常生活處境】</w:t>
      </w:r>
    </w:p>
    <w:p w:rsidR="00A272DA" w:rsidRDefault="00A272DA">
      <w:pPr>
        <w:pStyle w:val="Textbody"/>
      </w:pPr>
    </w:p>
    <w:p w:rsidR="00A272DA" w:rsidRDefault="000C0029">
      <w:pPr>
        <w:pStyle w:val="Textbody"/>
        <w:spacing w:line="380" w:lineRule="exact"/>
        <w:jc w:val="both"/>
      </w:pPr>
      <w:r>
        <w:rPr>
          <w:rFonts w:ascii="微軟正黑體" w:eastAsia="微軟正黑體" w:hAnsi="微軟正黑體"/>
        </w:rPr>
        <w:t>本月邀請到台灣同志諮詢熱線協會社工主任鄭智偉，從同志日常生活出發，說明歧視無論直接或幽微，都時刻潛藏在我們的身邊，課程亦將視角觸及同志的多元面貌與置身處境，包含校園</w:t>
      </w:r>
      <w:proofErr w:type="gramStart"/>
      <w:r>
        <w:rPr>
          <w:rFonts w:ascii="微軟正黑體" w:eastAsia="微軟正黑體" w:hAnsi="微軟正黑體"/>
        </w:rPr>
        <w:t>霸凌、</w:t>
      </w:r>
      <w:proofErr w:type="gramEnd"/>
      <w:r>
        <w:rPr>
          <w:rFonts w:ascii="微軟正黑體" w:eastAsia="微軟正黑體" w:hAnsi="微軟正黑體"/>
        </w:rPr>
        <w:t>婚姻平權、老年及身心障礙等議題。</w:t>
      </w:r>
      <w:r>
        <w:rPr>
          <w:rFonts w:ascii="微軟正黑體" w:eastAsia="微軟正黑體" w:hAnsi="微軟正黑體"/>
        </w:rPr>
        <w:t>2019</w:t>
      </w:r>
      <w:r>
        <w:rPr>
          <w:rFonts w:ascii="微軟正黑體" w:eastAsia="微軟正黑體" w:hAnsi="微軟正黑體"/>
          <w:lang w:eastAsia="zh-HK"/>
        </w:rPr>
        <w:t>年同性婚姻專法通過</w:t>
      </w:r>
      <w:r>
        <w:rPr>
          <w:rFonts w:ascii="微軟正黑體" w:eastAsia="微軟正黑體" w:hAnsi="微軟正黑體"/>
        </w:rPr>
        <w:t>，</w:t>
      </w:r>
      <w:r>
        <w:rPr>
          <w:rFonts w:ascii="微軟正黑體" w:eastAsia="微軟正黑體" w:hAnsi="微軟正黑體"/>
          <w:lang w:eastAsia="zh-HK"/>
        </w:rPr>
        <w:t>但同志人權離真正平等仍有很遠的一段距離</w:t>
      </w:r>
      <w:r>
        <w:rPr>
          <w:rFonts w:ascii="微軟正黑體" w:eastAsia="微軟正黑體" w:hAnsi="微軟正黑體"/>
        </w:rPr>
        <w:t>，</w:t>
      </w:r>
      <w:r>
        <w:rPr>
          <w:rFonts w:ascii="微軟正黑體" w:eastAsia="微軟正黑體" w:hAnsi="微軟正黑體"/>
          <w:lang w:eastAsia="zh-HK"/>
        </w:rPr>
        <w:t>需要更多重視人權工作的你我</w:t>
      </w:r>
      <w:proofErr w:type="gramStart"/>
      <w:r>
        <w:rPr>
          <w:rFonts w:ascii="微軟正黑體" w:eastAsia="微軟正黑體" w:hAnsi="微軟正黑體"/>
          <w:lang w:eastAsia="zh-HK"/>
        </w:rPr>
        <w:t>一</w:t>
      </w:r>
      <w:proofErr w:type="gramEnd"/>
      <w:r>
        <w:rPr>
          <w:rFonts w:ascii="微軟正黑體" w:eastAsia="微軟正黑體" w:hAnsi="微軟正黑體"/>
          <w:lang w:eastAsia="zh-HK"/>
        </w:rPr>
        <w:t>起來關注與努力</w:t>
      </w:r>
      <w:r>
        <w:rPr>
          <w:rFonts w:ascii="微軟正黑體" w:eastAsia="微軟正黑體" w:hAnsi="微軟正黑體"/>
        </w:rPr>
        <w:t>。</w:t>
      </w:r>
    </w:p>
    <w:p w:rsidR="00A272DA" w:rsidRDefault="00A272DA">
      <w:pPr>
        <w:pStyle w:val="Textbody"/>
        <w:spacing w:line="380" w:lineRule="exact"/>
        <w:jc w:val="both"/>
        <w:rPr>
          <w:rFonts w:ascii="微軟正黑體" w:eastAsia="微軟正黑體" w:hAnsi="微軟正黑體"/>
        </w:rPr>
      </w:pPr>
    </w:p>
    <w:p w:rsidR="00A272DA" w:rsidRDefault="000C0029">
      <w:pPr>
        <w:pStyle w:val="Textbody"/>
        <w:spacing w:line="380" w:lineRule="exact"/>
        <w:jc w:val="both"/>
        <w:rPr>
          <w:rFonts w:ascii="微軟正黑體" w:eastAsia="微軟正黑體" w:hAnsi="微軟正黑體"/>
        </w:rPr>
      </w:pPr>
      <w:proofErr w:type="gramStart"/>
      <w:r>
        <w:rPr>
          <w:rFonts w:ascii="微軟正黑體" w:eastAsia="微軟正黑體" w:hAnsi="微軟正黑體"/>
        </w:rPr>
        <w:t>﹌﹌﹌﹌﹌</w:t>
      </w:r>
      <w:proofErr w:type="gramEnd"/>
    </w:p>
    <w:p w:rsidR="00A272DA" w:rsidRDefault="000C0029">
      <w:pPr>
        <w:pStyle w:val="Textbody"/>
        <w:spacing w:line="380" w:lineRule="exact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【置身我們之間</w:t>
      </w:r>
      <w:r>
        <w:rPr>
          <w:rFonts w:ascii="微軟正黑體" w:eastAsia="微軟正黑體" w:hAnsi="微軟正黑體"/>
        </w:rPr>
        <w:t>—</w:t>
      </w:r>
      <w:r>
        <w:rPr>
          <w:rFonts w:ascii="微軟正黑體" w:eastAsia="微軟正黑體" w:hAnsi="微軟正黑體"/>
        </w:rPr>
        <w:t>多元性別的日常生活處境】</w:t>
      </w:r>
    </w:p>
    <w:p w:rsidR="00A272DA" w:rsidRDefault="00A272DA">
      <w:pPr>
        <w:pStyle w:val="Textbody"/>
        <w:spacing w:line="380" w:lineRule="exact"/>
        <w:jc w:val="both"/>
        <w:rPr>
          <w:rFonts w:ascii="微軟正黑體" w:eastAsia="微軟正黑體" w:hAnsi="微軟正黑體"/>
        </w:rPr>
      </w:pPr>
    </w:p>
    <w:p w:rsidR="00A272DA" w:rsidRDefault="000C0029">
      <w:pPr>
        <w:pStyle w:val="Textbody"/>
        <w:spacing w:line="380" w:lineRule="exact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日期：</w:t>
      </w:r>
      <w:r>
        <w:rPr>
          <w:rFonts w:ascii="微軟正黑體" w:eastAsia="微軟正黑體" w:hAnsi="微軟正黑體"/>
        </w:rPr>
        <w:t>2020</w:t>
      </w:r>
      <w:r>
        <w:rPr>
          <w:rFonts w:ascii="微軟正黑體" w:eastAsia="微軟正黑體" w:hAnsi="微軟正黑體"/>
        </w:rPr>
        <w:t>年</w:t>
      </w:r>
      <w:r>
        <w:rPr>
          <w:rFonts w:ascii="微軟正黑體" w:eastAsia="微軟正黑體" w:hAnsi="微軟正黑體"/>
        </w:rPr>
        <w:t>07</w:t>
      </w:r>
      <w:r>
        <w:rPr>
          <w:rFonts w:ascii="微軟正黑體" w:eastAsia="微軟正黑體" w:hAnsi="微軟正黑體"/>
        </w:rPr>
        <w:t>月</w:t>
      </w:r>
      <w:r>
        <w:rPr>
          <w:rFonts w:ascii="微軟正黑體" w:eastAsia="微軟正黑體" w:hAnsi="微軟正黑體"/>
        </w:rPr>
        <w:t>09</w:t>
      </w:r>
      <w:r>
        <w:rPr>
          <w:rFonts w:ascii="微軟正黑體" w:eastAsia="微軟正黑體" w:hAnsi="微軟正黑體"/>
        </w:rPr>
        <w:t>日</w:t>
      </w:r>
      <w:r>
        <w:rPr>
          <w:rFonts w:ascii="微軟正黑體" w:eastAsia="微軟正黑體" w:hAnsi="微軟正黑體"/>
        </w:rPr>
        <w:t>(</w:t>
      </w:r>
      <w:r>
        <w:rPr>
          <w:rFonts w:ascii="微軟正黑體" w:eastAsia="微軟正黑體" w:hAnsi="微軟正黑體"/>
        </w:rPr>
        <w:t>星期四</w:t>
      </w:r>
      <w:r>
        <w:rPr>
          <w:rFonts w:ascii="微軟正黑體" w:eastAsia="微軟正黑體" w:hAnsi="微軟正黑體"/>
        </w:rPr>
        <w:t>)</w:t>
      </w:r>
    </w:p>
    <w:p w:rsidR="00A272DA" w:rsidRDefault="000C0029">
      <w:pPr>
        <w:pStyle w:val="Textbody"/>
        <w:spacing w:line="380" w:lineRule="exact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時間：</w:t>
      </w:r>
      <w:r>
        <w:rPr>
          <w:rFonts w:ascii="微軟正黑體" w:eastAsia="微軟正黑體" w:hAnsi="微軟正黑體"/>
        </w:rPr>
        <w:t>13:30-15:30</w:t>
      </w:r>
    </w:p>
    <w:p w:rsidR="00A272DA" w:rsidRDefault="000C0029">
      <w:pPr>
        <w:pStyle w:val="Textbody"/>
        <w:spacing w:line="380" w:lineRule="exact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地點：國家人權博物館白色恐怖景美紀念園區服務中心</w:t>
      </w:r>
      <w:r>
        <w:rPr>
          <w:rFonts w:ascii="微軟正黑體" w:eastAsia="微軟正黑體" w:hAnsi="微軟正黑體"/>
        </w:rPr>
        <w:t>2</w:t>
      </w:r>
      <w:r>
        <w:rPr>
          <w:rFonts w:ascii="微軟正黑體" w:eastAsia="微軟正黑體" w:hAnsi="微軟正黑體"/>
        </w:rPr>
        <w:t>樓視聽室</w:t>
      </w:r>
      <w:r>
        <w:rPr>
          <w:rFonts w:ascii="微軟正黑體" w:eastAsia="微軟正黑體" w:hAnsi="微軟正黑體"/>
        </w:rPr>
        <w:t>(</w:t>
      </w:r>
      <w:r>
        <w:rPr>
          <w:rFonts w:ascii="微軟正黑體" w:eastAsia="微軟正黑體" w:hAnsi="微軟正黑體"/>
        </w:rPr>
        <w:t>新北市新店區復興路</w:t>
      </w:r>
      <w:r>
        <w:rPr>
          <w:rFonts w:ascii="微軟正黑體" w:eastAsia="微軟正黑體" w:hAnsi="微軟正黑體"/>
        </w:rPr>
        <w:t>131</w:t>
      </w:r>
      <w:r>
        <w:rPr>
          <w:rFonts w:ascii="微軟正黑體" w:eastAsia="微軟正黑體" w:hAnsi="微軟正黑體"/>
        </w:rPr>
        <w:t>號</w:t>
      </w:r>
      <w:r>
        <w:rPr>
          <w:rFonts w:ascii="微軟正黑體" w:eastAsia="微軟正黑體" w:hAnsi="微軟正黑體"/>
        </w:rPr>
        <w:t>)</w:t>
      </w:r>
    </w:p>
    <w:p w:rsidR="00A272DA" w:rsidRDefault="000C0029">
      <w:pPr>
        <w:pStyle w:val="Textbody"/>
        <w:spacing w:line="380" w:lineRule="exact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報名：上限</w:t>
      </w:r>
      <w:r>
        <w:rPr>
          <w:rFonts w:ascii="微軟正黑體" w:eastAsia="微軟正黑體" w:hAnsi="微軟正黑體"/>
        </w:rPr>
        <w:t>15</w:t>
      </w:r>
      <w:r>
        <w:rPr>
          <w:rFonts w:ascii="微軟正黑體" w:eastAsia="微軟正黑體" w:hAnsi="微軟正黑體"/>
        </w:rPr>
        <w:t>名，</w:t>
      </w:r>
      <w:proofErr w:type="gramStart"/>
      <w:r>
        <w:rPr>
          <w:rFonts w:ascii="微軟正黑體" w:eastAsia="微軟正黑體" w:hAnsi="微軟正黑體"/>
        </w:rPr>
        <w:t>採線上</w:t>
      </w:r>
      <w:proofErr w:type="gramEnd"/>
      <w:r>
        <w:rPr>
          <w:rFonts w:ascii="微軟正黑體" w:eastAsia="微軟正黑體" w:hAnsi="微軟正黑體"/>
        </w:rPr>
        <w:t>報名</w:t>
      </w:r>
      <w:r>
        <w:rPr>
          <w:rFonts w:ascii="微軟正黑體" w:eastAsia="微軟正黑體" w:hAnsi="微軟正黑體"/>
        </w:rPr>
        <w:t>https://reurl.cc/z8GgAp</w:t>
      </w:r>
    </w:p>
    <w:p w:rsidR="00A272DA" w:rsidRDefault="000C0029">
      <w:pPr>
        <w:pStyle w:val="Textbody"/>
        <w:spacing w:line="380" w:lineRule="exact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講師：鄭智偉</w:t>
      </w:r>
    </w:p>
    <w:p w:rsidR="00A272DA" w:rsidRDefault="00A272DA">
      <w:pPr>
        <w:pStyle w:val="Textbody"/>
        <w:spacing w:line="380" w:lineRule="exact"/>
        <w:jc w:val="both"/>
        <w:rPr>
          <w:rFonts w:ascii="微軟正黑體" w:eastAsia="微軟正黑體" w:hAnsi="微軟正黑體"/>
        </w:rPr>
      </w:pPr>
    </w:p>
    <w:p w:rsidR="00A272DA" w:rsidRDefault="000C0029">
      <w:pPr>
        <w:pStyle w:val="Textbody"/>
        <w:spacing w:line="380" w:lineRule="exact"/>
        <w:jc w:val="both"/>
      </w:pPr>
      <w:r>
        <w:rPr>
          <w:rFonts w:ascii="微軟正黑體" w:eastAsia="微軟正黑體" w:hAnsi="微軟正黑體"/>
        </w:rPr>
        <w:t>講師簡介：現任台灣同志諮詢熱線協會社工主任</w:t>
      </w:r>
      <w:r>
        <w:rPr>
          <w:rFonts w:ascii="微軟正黑體" w:eastAsia="微軟正黑體" w:hAnsi="微軟正黑體"/>
          <w:lang w:eastAsia="zh-HK"/>
        </w:rPr>
        <w:t>、台灣性別平等教育協會理事、障礙性權團體手天使發起人兼行政組成員、文化</w:t>
      </w:r>
      <w:r>
        <w:rPr>
          <w:rFonts w:ascii="微軟正黑體" w:eastAsia="微軟正黑體" w:hAnsi="微軟正黑體"/>
        </w:rPr>
        <w:t>部性別平等專案小組委員；曾任第</w:t>
      </w:r>
      <w:r>
        <w:rPr>
          <w:rFonts w:ascii="微軟正黑體" w:eastAsia="微軟正黑體" w:hAnsi="微軟正黑體"/>
        </w:rPr>
        <w:t>17</w:t>
      </w:r>
      <w:r>
        <w:rPr>
          <w:rFonts w:ascii="微軟正黑體" w:eastAsia="微軟正黑體" w:hAnsi="微軟正黑體"/>
        </w:rPr>
        <w:t>屆臺灣同志</w:t>
      </w:r>
      <w:r>
        <w:rPr>
          <w:rFonts w:ascii="微軟正黑體" w:eastAsia="微軟正黑體" w:hAnsi="微軟正黑體"/>
        </w:rPr>
        <w:t>遊行總召、聽障同志聚會</w:t>
      </w:r>
      <w:r>
        <w:rPr>
          <w:rFonts w:ascii="微軟正黑體" w:eastAsia="微軟正黑體" w:hAnsi="微軟正黑體"/>
        </w:rPr>
        <w:t>/</w:t>
      </w:r>
      <w:r>
        <w:rPr>
          <w:rFonts w:ascii="微軟正黑體" w:eastAsia="微軟正黑體" w:hAnsi="微軟正黑體"/>
        </w:rPr>
        <w:t>殘障同志聚會發起人、國立林口啟智學校特教老師、愛滋感染者權益促進會監事等。見證與推動臺灣同志運動超過</w:t>
      </w:r>
      <w:r>
        <w:rPr>
          <w:rFonts w:ascii="微軟正黑體" w:eastAsia="微軟正黑體" w:hAnsi="微軟正黑體"/>
        </w:rPr>
        <w:t>20</w:t>
      </w:r>
      <w:r>
        <w:rPr>
          <w:rFonts w:ascii="微軟正黑體" w:eastAsia="微軟正黑體" w:hAnsi="微軟正黑體"/>
        </w:rPr>
        <w:t>年，更是同志運動無人不知無人不曉的主持天王，為使多元性別與性平教育在各地深耕，演講足跡走遍全台各處。</w:t>
      </w:r>
    </w:p>
    <w:p w:rsidR="00A272DA" w:rsidRDefault="00A272DA">
      <w:pPr>
        <w:pStyle w:val="Textbody"/>
        <w:spacing w:line="380" w:lineRule="exact"/>
        <w:jc w:val="both"/>
        <w:rPr>
          <w:rFonts w:ascii="微軟正黑體" w:eastAsia="微軟正黑體" w:hAnsi="微軟正黑體"/>
        </w:rPr>
      </w:pPr>
    </w:p>
    <w:p w:rsidR="00A272DA" w:rsidRDefault="000C0029">
      <w:pPr>
        <w:pStyle w:val="Textbody"/>
        <w:spacing w:line="380" w:lineRule="exact"/>
        <w:jc w:val="both"/>
      </w:pPr>
      <w:r>
        <w:rPr>
          <w:rFonts w:ascii="微軟正黑體" w:eastAsia="微軟正黑體" w:hAnsi="微軟正黑體"/>
        </w:rPr>
        <w:t>※</w:t>
      </w:r>
      <w:r>
        <w:rPr>
          <w:rFonts w:ascii="微軟正黑體" w:eastAsia="微軟正黑體" w:hAnsi="微軟正黑體"/>
        </w:rPr>
        <w:t>煩請於課程前</w:t>
      </w:r>
      <w:r>
        <w:rPr>
          <w:rFonts w:ascii="微軟正黑體" w:eastAsia="微軟正黑體" w:hAnsi="微軟正黑體"/>
        </w:rPr>
        <w:t>10</w:t>
      </w:r>
      <w:r>
        <w:rPr>
          <w:rFonts w:ascii="微軟正黑體" w:eastAsia="微軟正黑體" w:hAnsi="微軟正黑體"/>
        </w:rPr>
        <w:t>分鐘報到，課程提供公務學習時數，請於報到處簽到以利查核。</w:t>
      </w:r>
    </w:p>
    <w:sectPr w:rsidR="00A272DA" w:rsidSect="00A272DA">
      <w:headerReference w:type="default" r:id="rId6"/>
      <w:pgSz w:w="11906" w:h="16838"/>
      <w:pgMar w:top="1440" w:right="1080" w:bottom="992" w:left="1080" w:header="851" w:footer="720" w:gutter="0"/>
      <w:cols w:space="720"/>
      <w:docGrid w:type="lines" w:linePitch="6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029" w:rsidRDefault="000C0029" w:rsidP="00A272DA">
      <w:r>
        <w:separator/>
      </w:r>
    </w:p>
  </w:endnote>
  <w:endnote w:type="continuationSeparator" w:id="0">
    <w:p w:rsidR="000C0029" w:rsidRDefault="000C0029" w:rsidP="00A27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029" w:rsidRDefault="000C0029" w:rsidP="00A272DA">
      <w:r w:rsidRPr="00A272DA">
        <w:rPr>
          <w:color w:val="000000"/>
        </w:rPr>
        <w:separator/>
      </w:r>
    </w:p>
  </w:footnote>
  <w:footnote w:type="continuationSeparator" w:id="0">
    <w:p w:rsidR="000C0029" w:rsidRDefault="000C0029" w:rsidP="00A272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2DA" w:rsidRDefault="00A272DA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1795320</wp:posOffset>
          </wp:positionH>
          <wp:positionV relativeFrom="margin">
            <wp:posOffset>-657360</wp:posOffset>
          </wp:positionV>
          <wp:extent cx="2750760" cy="430560"/>
          <wp:effectExtent l="0" t="0" r="0" b="0"/>
          <wp:wrapSquare wrapText="bothSides"/>
          <wp:docPr id="1" name="Picture 7" descr="C:\Users\L10061\Desktop\【人權館+園區簡介及QA】\●人權館LOGO讚\人權館\NHRM LOGO標準字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alphaModFix/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50760" cy="4305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272DA"/>
    <w:rsid w:val="000C0029"/>
    <w:rsid w:val="00420DE7"/>
    <w:rsid w:val="00A105D2"/>
    <w:rsid w:val="00A27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272DA"/>
  </w:style>
  <w:style w:type="paragraph" w:customStyle="1" w:styleId="Textbody">
    <w:name w:val="Text body"/>
    <w:rsid w:val="00A272DA"/>
    <w:pPr>
      <w:widowControl w:val="0"/>
      <w:suppressAutoHyphens/>
    </w:pPr>
  </w:style>
  <w:style w:type="paragraph" w:customStyle="1" w:styleId="Header">
    <w:name w:val="Header"/>
    <w:basedOn w:val="Textbody"/>
    <w:rsid w:val="00A272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Footer">
    <w:name w:val="Footer"/>
    <w:basedOn w:val="Textbody"/>
    <w:rsid w:val="00A272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3">
    <w:name w:val="頁首 字元"/>
    <w:basedOn w:val="a0"/>
    <w:rsid w:val="00A272DA"/>
    <w:rPr>
      <w:sz w:val="20"/>
      <w:szCs w:val="20"/>
    </w:rPr>
  </w:style>
  <w:style w:type="character" w:customStyle="1" w:styleId="a4">
    <w:name w:val="頁尾 字元"/>
    <w:basedOn w:val="a0"/>
    <w:rsid w:val="00A272DA"/>
    <w:rPr>
      <w:sz w:val="20"/>
      <w:szCs w:val="20"/>
    </w:rPr>
  </w:style>
  <w:style w:type="paragraph" w:styleId="a5">
    <w:name w:val="header"/>
    <w:basedOn w:val="a"/>
    <w:link w:val="1"/>
    <w:uiPriority w:val="99"/>
    <w:semiHidden/>
    <w:unhideWhenUsed/>
    <w:rsid w:val="00A272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5"/>
    <w:uiPriority w:val="99"/>
    <w:semiHidden/>
    <w:rsid w:val="00A272DA"/>
    <w:rPr>
      <w:sz w:val="20"/>
      <w:szCs w:val="20"/>
    </w:rPr>
  </w:style>
  <w:style w:type="paragraph" w:styleId="a6">
    <w:name w:val="footer"/>
    <w:basedOn w:val="a"/>
    <w:link w:val="10"/>
    <w:uiPriority w:val="99"/>
    <w:semiHidden/>
    <w:unhideWhenUsed/>
    <w:rsid w:val="00420D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6"/>
    <w:uiPriority w:val="99"/>
    <w:semiHidden/>
    <w:rsid w:val="00420DE7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../AppData/Local/Microsoft/Windows/Temporary%20Internet%20Files/Content.IE5/BH4QPVPH/A09030000E_109D001098_109D2000721-01_1090028541.odt/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杜韋樺</dc:creator>
  <cp:lastModifiedBy>EDU009</cp:lastModifiedBy>
  <cp:revision>1</cp:revision>
  <dcterms:created xsi:type="dcterms:W3CDTF">2020-06-19T06:44:00Z</dcterms:created>
  <dcterms:modified xsi:type="dcterms:W3CDTF">2020-06-30T08:58:00Z</dcterms:modified>
</cp:coreProperties>
</file>